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37E6" w14:textId="77777777" w:rsidR="00402587" w:rsidRPr="00402587" w:rsidRDefault="00402587" w:rsidP="00402587">
      <w:pPr>
        <w:pStyle w:val="Titel"/>
        <w:jc w:val="center"/>
        <w:rPr>
          <w:rFonts w:asciiTheme="minorHAnsi" w:hAnsiTheme="minorHAnsi" w:cstheme="minorHAnsi"/>
          <w:sz w:val="48"/>
          <w:szCs w:val="48"/>
        </w:rPr>
      </w:pPr>
      <w:r w:rsidRPr="00402587">
        <w:rPr>
          <w:rFonts w:asciiTheme="minorHAnsi" w:hAnsiTheme="minorHAnsi" w:cstheme="minorHAnsi"/>
          <w:sz w:val="48"/>
          <w:szCs w:val="48"/>
        </w:rPr>
        <w:t>Aanvraag middelen bepaalde duur 2024</w:t>
      </w:r>
    </w:p>
    <w:p w14:paraId="470E2714" w14:textId="77777777" w:rsidR="00402587" w:rsidRPr="00402587" w:rsidRDefault="00402587" w:rsidP="00402587">
      <w:pPr>
        <w:rPr>
          <w:rFonts w:cstheme="minorHAnsi"/>
        </w:rPr>
      </w:pPr>
    </w:p>
    <w:p w14:paraId="04FE10C5" w14:textId="77777777" w:rsidR="00402587" w:rsidRPr="00402587" w:rsidRDefault="00402587" w:rsidP="00402587">
      <w:pPr>
        <w:rPr>
          <w:rFonts w:cstheme="minorHAnsi"/>
          <w:b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 xml:space="preserve">Gelieve dit formulier ondertekend en met de gevraagde bijlage (zie 2.) terug te bezorgen aan het Sectoraal Fonds Sociale Maribel 319.01 via </w:t>
      </w:r>
      <w:hyperlink r:id="rId7" w:history="1">
        <w:r w:rsidRPr="00402587">
          <w:rPr>
            <w:rStyle w:val="Hyperlink"/>
            <w:rFonts w:cstheme="minorHAnsi"/>
            <w:color w:val="1A374C" w:themeColor="text1"/>
            <w:lang w:val="nl-NL"/>
          </w:rPr>
          <w:t>socmar31901@vspf.org</w:t>
        </w:r>
      </w:hyperlink>
      <w:r w:rsidRPr="00402587">
        <w:rPr>
          <w:rFonts w:cstheme="minorHAnsi"/>
          <w:color w:val="1A374C" w:themeColor="text1"/>
          <w:lang w:val="nl-NL"/>
        </w:rPr>
        <w:t xml:space="preserve"> voor </w:t>
      </w:r>
      <w:r w:rsidRPr="00402587">
        <w:rPr>
          <w:rFonts w:cstheme="minorHAnsi"/>
          <w:b/>
          <w:color w:val="1A374C" w:themeColor="text1"/>
          <w:lang w:val="nl-NL"/>
        </w:rPr>
        <w:t>1 augustus 2024</w:t>
      </w:r>
      <w:r w:rsidRPr="00402587">
        <w:rPr>
          <w:rFonts w:cstheme="minorHAnsi"/>
          <w:color w:val="1A374C" w:themeColor="text1"/>
          <w:lang w:val="nl-NL"/>
        </w:rPr>
        <w:t>.</w:t>
      </w:r>
      <w:r w:rsidRPr="00402587">
        <w:rPr>
          <w:rFonts w:cstheme="minorHAnsi"/>
          <w:b/>
          <w:color w:val="1A374C" w:themeColor="text1"/>
          <w:lang w:val="nl-NL"/>
        </w:rPr>
        <w:t xml:space="preserve"> </w:t>
      </w:r>
    </w:p>
    <w:p w14:paraId="21D61BA0" w14:textId="5D95DFD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  <w:r>
        <w:rPr>
          <w:rFonts w:cstheme="minorHAnsi"/>
          <w:color w:val="1A374C" w:themeColor="text1"/>
          <w:lang w:val="nl-NL"/>
        </w:rPr>
        <w:t xml:space="preserve">! </w:t>
      </w:r>
      <w:r w:rsidRPr="00402587">
        <w:rPr>
          <w:rFonts w:cstheme="minorHAnsi"/>
          <w:color w:val="1A374C" w:themeColor="text1"/>
          <w:lang w:val="nl-NL"/>
        </w:rPr>
        <w:t>Ook indien uw organisatie afstand doet van deze middelen, dient u ons dit formulier terug te bezorgen.</w:t>
      </w:r>
    </w:p>
    <w:p w14:paraId="2DEE9C99" w14:textId="77777777" w:rsidR="00402587" w:rsidRPr="00402587" w:rsidRDefault="00402587" w:rsidP="00402587">
      <w:pPr>
        <w:rPr>
          <w:rFonts w:cstheme="minorHAnsi"/>
          <w:i/>
          <w:color w:val="1A374C" w:themeColor="text1"/>
          <w:lang w:val="nl-NL"/>
        </w:rPr>
      </w:pPr>
    </w:p>
    <w:p w14:paraId="35FA5A65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16CF4B18" w14:textId="5FFD12DD" w:rsidR="00402587" w:rsidRDefault="00402587" w:rsidP="00402587">
      <w:pPr>
        <w:tabs>
          <w:tab w:val="left" w:leader="dot" w:pos="9072"/>
        </w:tabs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Naam organisatie</w:t>
      </w:r>
      <w:r w:rsidRPr="00402587">
        <w:rPr>
          <w:rFonts w:cstheme="minorHAnsi"/>
          <w:color w:val="1A374C" w:themeColor="text1"/>
          <w:lang w:val="nl-NL"/>
        </w:rPr>
        <w:t xml:space="preserve">: </w:t>
      </w:r>
      <w:r>
        <w:rPr>
          <w:rFonts w:cstheme="minorHAnsi"/>
          <w:color w:val="1A374C" w:themeColor="text1"/>
          <w:lang w:val="nl-NL"/>
        </w:rPr>
        <w:tab/>
      </w:r>
    </w:p>
    <w:p w14:paraId="757021EB" w14:textId="5EBF78E6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0FDA2CD7" w14:textId="0AC99529" w:rsidR="00402587" w:rsidRDefault="00402587" w:rsidP="00402587">
      <w:pPr>
        <w:tabs>
          <w:tab w:val="left" w:leader="dot" w:pos="9072"/>
        </w:tabs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Adres:</w:t>
      </w:r>
      <w:r>
        <w:rPr>
          <w:rFonts w:cstheme="minorHAnsi"/>
          <w:color w:val="1A374C" w:themeColor="text1"/>
          <w:lang w:val="nl-NL"/>
        </w:rPr>
        <w:t xml:space="preserve"> </w:t>
      </w:r>
      <w:r>
        <w:rPr>
          <w:rFonts w:cstheme="minorHAnsi"/>
          <w:color w:val="1A374C" w:themeColor="text1"/>
          <w:lang w:val="nl-NL"/>
        </w:rPr>
        <w:tab/>
      </w:r>
    </w:p>
    <w:p w14:paraId="7865C130" w14:textId="728DE665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080F9F23" w14:textId="32DA683A" w:rsidR="00402587" w:rsidRDefault="00402587" w:rsidP="00402587">
      <w:pPr>
        <w:tabs>
          <w:tab w:val="left" w:leader="dot" w:pos="9072"/>
        </w:tabs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Postcode en plaats:</w:t>
      </w:r>
      <w:r>
        <w:rPr>
          <w:rFonts w:cstheme="minorHAnsi"/>
          <w:color w:val="1A374C" w:themeColor="text1"/>
          <w:lang w:val="nl-NL"/>
        </w:rPr>
        <w:t xml:space="preserve"> </w:t>
      </w:r>
      <w:r>
        <w:rPr>
          <w:rFonts w:cstheme="minorHAnsi"/>
          <w:color w:val="1A374C" w:themeColor="text1"/>
          <w:lang w:val="nl-NL"/>
        </w:rPr>
        <w:tab/>
      </w:r>
    </w:p>
    <w:p w14:paraId="72B138FC" w14:textId="48CC9E89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13E400C7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tbl>
      <w:tblPr>
        <w:tblStyle w:val="Tabelraster"/>
        <w:tblpPr w:leftFromText="141" w:rightFromText="141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</w:tblGrid>
      <w:tr w:rsidR="00402587" w:rsidRPr="00402587" w14:paraId="6D4047FE" w14:textId="77777777" w:rsidTr="009775A8">
        <w:trPr>
          <w:trHeight w:val="330"/>
        </w:trPr>
        <w:tc>
          <w:tcPr>
            <w:tcW w:w="466" w:type="dxa"/>
          </w:tcPr>
          <w:p w14:paraId="2CFE950E" w14:textId="77777777" w:rsidR="00402587" w:rsidRPr="00402587" w:rsidRDefault="00402587" w:rsidP="00402587">
            <w:pPr>
              <w:rPr>
                <w:rFonts w:asciiTheme="minorHAnsi" w:hAnsiTheme="minorHAnsi" w:cstheme="minorHAnsi"/>
                <w:color w:val="1A374C" w:themeColor="text1"/>
                <w:lang w:val="nl-NL"/>
              </w:rPr>
            </w:pPr>
          </w:p>
        </w:tc>
        <w:tc>
          <w:tcPr>
            <w:tcW w:w="466" w:type="dxa"/>
          </w:tcPr>
          <w:p w14:paraId="3DA90DDB" w14:textId="77777777" w:rsidR="00402587" w:rsidRPr="00402587" w:rsidRDefault="00402587" w:rsidP="00402587">
            <w:pPr>
              <w:rPr>
                <w:rFonts w:asciiTheme="minorHAnsi" w:hAnsiTheme="minorHAnsi" w:cstheme="minorHAnsi"/>
                <w:color w:val="1A374C" w:themeColor="text1"/>
                <w:lang w:val="nl-NL"/>
              </w:rPr>
            </w:pPr>
          </w:p>
        </w:tc>
        <w:tc>
          <w:tcPr>
            <w:tcW w:w="466" w:type="dxa"/>
          </w:tcPr>
          <w:p w14:paraId="1985673F" w14:textId="77777777" w:rsidR="00402587" w:rsidRPr="00402587" w:rsidRDefault="00402587" w:rsidP="00402587">
            <w:pPr>
              <w:rPr>
                <w:rFonts w:asciiTheme="minorHAnsi" w:hAnsiTheme="minorHAnsi" w:cstheme="minorHAnsi"/>
                <w:color w:val="1A374C" w:themeColor="text1"/>
                <w:lang w:val="nl-NL"/>
              </w:rPr>
            </w:pPr>
          </w:p>
        </w:tc>
        <w:tc>
          <w:tcPr>
            <w:tcW w:w="466" w:type="dxa"/>
          </w:tcPr>
          <w:p w14:paraId="2DD6A9D0" w14:textId="77777777" w:rsidR="00402587" w:rsidRPr="00402587" w:rsidRDefault="00402587" w:rsidP="00402587">
            <w:pPr>
              <w:rPr>
                <w:rFonts w:asciiTheme="minorHAnsi" w:hAnsiTheme="minorHAnsi" w:cstheme="minorHAnsi"/>
                <w:color w:val="1A374C" w:themeColor="text1"/>
                <w:lang w:val="nl-NL"/>
              </w:rPr>
            </w:pPr>
          </w:p>
        </w:tc>
        <w:tc>
          <w:tcPr>
            <w:tcW w:w="466" w:type="dxa"/>
          </w:tcPr>
          <w:p w14:paraId="1F3D66CF" w14:textId="77777777" w:rsidR="00402587" w:rsidRPr="00402587" w:rsidRDefault="00402587" w:rsidP="00402587">
            <w:pPr>
              <w:rPr>
                <w:rFonts w:asciiTheme="minorHAnsi" w:hAnsiTheme="minorHAnsi" w:cstheme="minorHAnsi"/>
                <w:color w:val="1A374C" w:themeColor="text1"/>
                <w:lang w:val="nl-NL"/>
              </w:rPr>
            </w:pPr>
          </w:p>
        </w:tc>
        <w:tc>
          <w:tcPr>
            <w:tcW w:w="466" w:type="dxa"/>
          </w:tcPr>
          <w:p w14:paraId="119DC94D" w14:textId="77777777" w:rsidR="00402587" w:rsidRPr="00402587" w:rsidRDefault="00402587" w:rsidP="00402587">
            <w:pPr>
              <w:rPr>
                <w:rFonts w:asciiTheme="minorHAnsi" w:hAnsiTheme="minorHAnsi" w:cstheme="minorHAnsi"/>
                <w:color w:val="1A374C" w:themeColor="text1"/>
                <w:lang w:val="nl-NL"/>
              </w:rPr>
            </w:pPr>
          </w:p>
        </w:tc>
      </w:tr>
    </w:tbl>
    <w:p w14:paraId="5616BDE1" w14:textId="7E26347D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Dossiernummer sociale maribel:</w:t>
      </w:r>
    </w:p>
    <w:p w14:paraId="417F3C13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49308EDA" w14:textId="77777777" w:rsidR="00402587" w:rsidRPr="00402587" w:rsidRDefault="00402587" w:rsidP="00402587">
      <w:pPr>
        <w:rPr>
          <w:rFonts w:cstheme="minorHAnsi"/>
          <w:color w:val="1A374C" w:themeColor="text1"/>
        </w:rPr>
      </w:pPr>
    </w:p>
    <w:p w14:paraId="66E514E3" w14:textId="09BFC67E" w:rsidR="00402587" w:rsidRPr="00402587" w:rsidRDefault="00402587" w:rsidP="0040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</w:rPr>
        <w:t>V</w:t>
      </w:r>
      <w:r w:rsidRPr="00402587">
        <w:rPr>
          <w:rFonts w:cstheme="minorHAnsi"/>
          <w:color w:val="1A374C" w:themeColor="text1"/>
          <w:lang w:val="nl-NL"/>
        </w:rPr>
        <w:t>ERSLAG VAN AKKOORD VAN DE WERKNEMERSVERTEGENWOORDIGING</w:t>
      </w:r>
    </w:p>
    <w:p w14:paraId="7D5F448B" w14:textId="77777777" w:rsidR="00402587" w:rsidRPr="00402587" w:rsidRDefault="00402587" w:rsidP="0040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1A374C" w:themeColor="text1"/>
        </w:rPr>
      </w:pPr>
      <w:r w:rsidRPr="00402587">
        <w:rPr>
          <w:rFonts w:cstheme="minorHAnsi"/>
          <w:color w:val="1A374C" w:themeColor="text1"/>
          <w:lang w:val="nl-NL"/>
        </w:rPr>
        <w:t>over de besteding van de éénmalig beschikbare middelen Sociale Maribel 2024</w:t>
      </w:r>
    </w:p>
    <w:p w14:paraId="4AD580E8" w14:textId="77777777" w:rsidR="00402587" w:rsidRPr="00402587" w:rsidRDefault="00402587" w:rsidP="00402587">
      <w:pPr>
        <w:rPr>
          <w:rFonts w:cstheme="minorHAnsi"/>
          <w:color w:val="1A374C" w:themeColor="text1"/>
        </w:rPr>
      </w:pPr>
    </w:p>
    <w:p w14:paraId="7BBF1A38" w14:textId="19D0C2AA" w:rsidR="00402587" w:rsidRPr="00402587" w:rsidRDefault="00402587" w:rsidP="00402587">
      <w:pPr>
        <w:rPr>
          <w:rFonts w:cstheme="minorHAnsi"/>
          <w:b/>
          <w:bCs/>
          <w:color w:val="1A374C" w:themeColor="text1"/>
          <w:lang w:val="nl-NL"/>
        </w:rPr>
      </w:pPr>
      <w:r>
        <w:rPr>
          <w:rFonts w:cstheme="minorHAnsi"/>
          <w:b/>
          <w:bCs/>
          <w:color w:val="1A374C" w:themeColor="text1"/>
          <w:lang w:val="nl-NL"/>
        </w:rPr>
        <w:t xml:space="preserve">1. </w:t>
      </w:r>
      <w:r w:rsidRPr="00402587">
        <w:rPr>
          <w:rFonts w:cstheme="minorHAnsi"/>
          <w:b/>
          <w:bCs/>
          <w:color w:val="1A374C" w:themeColor="text1"/>
          <w:lang w:val="nl-NL"/>
        </w:rPr>
        <w:t xml:space="preserve">Kruis aan: Ik wens </w:t>
      </w:r>
    </w:p>
    <w:p w14:paraId="6D5DE3A8" w14:textId="7525DA7D" w:rsidR="00402587" w:rsidRPr="00402587" w:rsidRDefault="00402587" w:rsidP="00402587">
      <w:pPr>
        <w:pStyle w:val="Lijstalinea"/>
        <w:numPr>
          <w:ilvl w:val="0"/>
          <w:numId w:val="3"/>
        </w:numPr>
        <w:spacing w:after="80"/>
        <w:ind w:left="567" w:hanging="357"/>
        <w:contextualSpacing w:val="0"/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geen aanspraak te maken en doe afstand van de middelen bepaalde duur. Motiveer kort: ……..……………………………………………………............................……………………………</w:t>
      </w:r>
      <w:r>
        <w:rPr>
          <w:rFonts w:cstheme="minorHAnsi"/>
          <w:color w:val="1A374C" w:themeColor="text1"/>
          <w:lang w:val="nl-NL"/>
        </w:rPr>
        <w:t>.</w:t>
      </w:r>
    </w:p>
    <w:p w14:paraId="2C837F7B" w14:textId="483BEA04" w:rsidR="00402587" w:rsidRDefault="00402587" w:rsidP="00402587">
      <w:pPr>
        <w:ind w:left="567"/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……………………………………………………………………………………………..………………………</w:t>
      </w:r>
      <w:r w:rsidRPr="00402587">
        <w:rPr>
          <w:rFonts w:cstheme="minorHAnsi"/>
          <w:color w:val="1A374C" w:themeColor="text1"/>
          <w:lang w:val="nl-NL"/>
        </w:rPr>
        <w:t>..</w:t>
      </w:r>
      <w:r w:rsidRPr="00402587">
        <w:rPr>
          <w:rFonts w:cstheme="minorHAnsi"/>
          <w:color w:val="1A374C" w:themeColor="text1"/>
          <w:lang w:val="nl-NL"/>
        </w:rPr>
        <w:t>…………………………………………………………………………………………………….…………………………………………</w:t>
      </w:r>
      <w:r w:rsidRPr="00402587">
        <w:rPr>
          <w:rFonts w:cstheme="minorHAnsi"/>
          <w:color w:val="1A374C" w:themeColor="text1"/>
          <w:lang w:val="nl-NL"/>
        </w:rPr>
        <w:t>………………………………………………………………………………</w:t>
      </w:r>
      <w:r w:rsidRPr="00402587">
        <w:rPr>
          <w:rFonts w:cstheme="minorHAnsi"/>
          <w:color w:val="1A374C" w:themeColor="text1"/>
          <w:lang w:val="nl-NL"/>
        </w:rPr>
        <w:t>…..………………………………………………………………………………………………</w:t>
      </w:r>
    </w:p>
    <w:p w14:paraId="336CC339" w14:textId="77777777" w:rsidR="00402587" w:rsidRPr="00402587" w:rsidRDefault="00402587" w:rsidP="00402587">
      <w:pPr>
        <w:ind w:left="357"/>
        <w:rPr>
          <w:rFonts w:cstheme="minorHAnsi"/>
          <w:color w:val="1A374C" w:themeColor="text1"/>
          <w:lang w:val="nl-NL"/>
        </w:rPr>
      </w:pPr>
    </w:p>
    <w:p w14:paraId="4BBE5378" w14:textId="08F0D770" w:rsidR="00402587" w:rsidRPr="00402587" w:rsidRDefault="00402587" w:rsidP="00402587">
      <w:pPr>
        <w:pStyle w:val="Lijstalinea"/>
        <w:numPr>
          <w:ilvl w:val="0"/>
          <w:numId w:val="3"/>
        </w:numPr>
        <w:spacing w:after="80"/>
        <w:ind w:left="567" w:hanging="357"/>
        <w:contextualSpacing w:val="0"/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de middelen bepaalde duur te besteden aan bijkomende tewerkstelling vanaf 1 juli 2024 voor volgende functie(s), conform de opdrachten van de organisatie</w:t>
      </w:r>
    </w:p>
    <w:p w14:paraId="5F950EDD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244"/>
        <w:gridCol w:w="1843"/>
      </w:tblGrid>
      <w:tr w:rsidR="00402587" w:rsidRPr="00402587" w14:paraId="2678E2F7" w14:textId="77777777" w:rsidTr="009775A8">
        <w:tc>
          <w:tcPr>
            <w:tcW w:w="284" w:type="dxa"/>
          </w:tcPr>
          <w:p w14:paraId="7468202E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  <w:tc>
          <w:tcPr>
            <w:tcW w:w="5244" w:type="dxa"/>
          </w:tcPr>
          <w:p w14:paraId="59A77421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  <w:r w:rsidRPr="00402587">
              <w:rPr>
                <w:rFonts w:cstheme="minorHAnsi"/>
                <w:color w:val="1A374C" w:themeColor="text1"/>
                <w:lang w:val="nl-NL"/>
              </w:rPr>
              <w:t>Functie</w:t>
            </w:r>
          </w:p>
        </w:tc>
        <w:tc>
          <w:tcPr>
            <w:tcW w:w="1843" w:type="dxa"/>
          </w:tcPr>
          <w:p w14:paraId="081EF3BA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  <w:r w:rsidRPr="00402587">
              <w:rPr>
                <w:rFonts w:cstheme="minorHAnsi"/>
                <w:color w:val="1A374C" w:themeColor="text1"/>
                <w:lang w:val="nl-NL"/>
              </w:rPr>
              <w:t>Barema</w:t>
            </w:r>
          </w:p>
        </w:tc>
      </w:tr>
      <w:tr w:rsidR="00402587" w:rsidRPr="00402587" w14:paraId="24FD437B" w14:textId="77777777" w:rsidTr="009775A8">
        <w:tc>
          <w:tcPr>
            <w:tcW w:w="284" w:type="dxa"/>
          </w:tcPr>
          <w:p w14:paraId="06A7E0A5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  <w:r w:rsidRPr="00402587">
              <w:rPr>
                <w:rFonts w:cstheme="minorHAnsi"/>
                <w:color w:val="1A374C" w:themeColor="text1"/>
                <w:lang w:val="nl-NL"/>
              </w:rPr>
              <w:t>1</w:t>
            </w:r>
          </w:p>
        </w:tc>
        <w:tc>
          <w:tcPr>
            <w:tcW w:w="5244" w:type="dxa"/>
          </w:tcPr>
          <w:p w14:paraId="7161D548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  <w:tc>
          <w:tcPr>
            <w:tcW w:w="1843" w:type="dxa"/>
          </w:tcPr>
          <w:p w14:paraId="514025F7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</w:tr>
      <w:tr w:rsidR="00402587" w:rsidRPr="00402587" w14:paraId="3401AF48" w14:textId="77777777" w:rsidTr="009775A8">
        <w:tc>
          <w:tcPr>
            <w:tcW w:w="284" w:type="dxa"/>
          </w:tcPr>
          <w:p w14:paraId="23129BDA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  <w:r w:rsidRPr="00402587">
              <w:rPr>
                <w:rFonts w:cstheme="minorHAnsi"/>
                <w:color w:val="1A374C" w:themeColor="text1"/>
                <w:lang w:val="nl-NL"/>
              </w:rPr>
              <w:t>2</w:t>
            </w:r>
          </w:p>
        </w:tc>
        <w:tc>
          <w:tcPr>
            <w:tcW w:w="5244" w:type="dxa"/>
          </w:tcPr>
          <w:p w14:paraId="1BF1CFB1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  <w:tc>
          <w:tcPr>
            <w:tcW w:w="1843" w:type="dxa"/>
          </w:tcPr>
          <w:p w14:paraId="26B97672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</w:tr>
      <w:tr w:rsidR="00402587" w:rsidRPr="00402587" w14:paraId="54B1842A" w14:textId="77777777" w:rsidTr="009775A8">
        <w:tc>
          <w:tcPr>
            <w:tcW w:w="284" w:type="dxa"/>
          </w:tcPr>
          <w:p w14:paraId="3FAE3C04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  <w:r w:rsidRPr="00402587">
              <w:rPr>
                <w:rFonts w:cstheme="minorHAnsi"/>
                <w:color w:val="1A374C" w:themeColor="text1"/>
                <w:lang w:val="nl-NL"/>
              </w:rPr>
              <w:t>3</w:t>
            </w:r>
          </w:p>
        </w:tc>
        <w:tc>
          <w:tcPr>
            <w:tcW w:w="5244" w:type="dxa"/>
          </w:tcPr>
          <w:p w14:paraId="1A413DA5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  <w:tc>
          <w:tcPr>
            <w:tcW w:w="1843" w:type="dxa"/>
          </w:tcPr>
          <w:p w14:paraId="53E6B4C3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</w:tr>
      <w:tr w:rsidR="00402587" w:rsidRPr="00402587" w14:paraId="51CDA32C" w14:textId="77777777" w:rsidTr="009775A8">
        <w:tc>
          <w:tcPr>
            <w:tcW w:w="284" w:type="dxa"/>
          </w:tcPr>
          <w:p w14:paraId="39282B9B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  <w:r w:rsidRPr="00402587">
              <w:rPr>
                <w:rFonts w:cstheme="minorHAnsi"/>
                <w:color w:val="1A374C" w:themeColor="text1"/>
                <w:lang w:val="nl-NL"/>
              </w:rPr>
              <w:t>4</w:t>
            </w:r>
          </w:p>
        </w:tc>
        <w:tc>
          <w:tcPr>
            <w:tcW w:w="5244" w:type="dxa"/>
          </w:tcPr>
          <w:p w14:paraId="551DA5CF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  <w:tc>
          <w:tcPr>
            <w:tcW w:w="1843" w:type="dxa"/>
          </w:tcPr>
          <w:p w14:paraId="6D6EE17E" w14:textId="77777777" w:rsidR="00402587" w:rsidRPr="00402587" w:rsidRDefault="00402587" w:rsidP="00402587">
            <w:pPr>
              <w:rPr>
                <w:rFonts w:cstheme="minorHAnsi"/>
                <w:color w:val="1A374C" w:themeColor="text1"/>
                <w:lang w:val="nl-NL"/>
              </w:rPr>
            </w:pPr>
          </w:p>
        </w:tc>
      </w:tr>
    </w:tbl>
    <w:p w14:paraId="58F9A753" w14:textId="77777777" w:rsid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7CD3EA60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7C94FAE8" w14:textId="0B8E5224" w:rsidR="00402587" w:rsidRPr="00402587" w:rsidRDefault="00402587" w:rsidP="00402587">
      <w:pPr>
        <w:spacing w:after="120"/>
        <w:rPr>
          <w:rFonts w:cstheme="minorHAnsi"/>
          <w:b/>
          <w:bCs/>
          <w:color w:val="1A374C" w:themeColor="text1"/>
          <w:lang w:val="nl-NL"/>
        </w:rPr>
      </w:pPr>
      <w:r w:rsidRPr="00402587">
        <w:rPr>
          <w:rFonts w:cstheme="minorHAnsi"/>
          <w:b/>
          <w:bCs/>
          <w:color w:val="1A374C" w:themeColor="text1"/>
          <w:lang w:val="nl-NL"/>
        </w:rPr>
        <w:t>2. Verslag van overleg met de werknemers(-vertegenwoordiging)</w:t>
      </w:r>
    </w:p>
    <w:p w14:paraId="7A6A9BBA" w14:textId="15BDE960" w:rsidR="00402587" w:rsidRPr="00402587" w:rsidRDefault="00402587" w:rsidP="00402587">
      <w:pPr>
        <w:pStyle w:val="Lijstalinea"/>
        <w:numPr>
          <w:ilvl w:val="0"/>
          <w:numId w:val="3"/>
        </w:numPr>
        <w:spacing w:after="80"/>
        <w:ind w:left="714" w:hanging="357"/>
        <w:contextualSpacing w:val="0"/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 xml:space="preserve">de organisatie beschikt </w:t>
      </w:r>
      <w:r w:rsidRPr="00402587">
        <w:rPr>
          <w:rFonts w:cstheme="minorHAnsi"/>
          <w:b/>
          <w:color w:val="1A374C" w:themeColor="text1"/>
          <w:lang w:val="nl-NL"/>
        </w:rPr>
        <w:t>niet</w:t>
      </w:r>
      <w:r w:rsidRPr="00402587">
        <w:rPr>
          <w:rFonts w:cstheme="minorHAnsi"/>
          <w:color w:val="1A374C" w:themeColor="text1"/>
          <w:lang w:val="nl-NL"/>
        </w:rPr>
        <w:t xml:space="preserve"> over een officieel overlegorgaan: ik voeg in </w:t>
      </w:r>
      <w:r w:rsidRPr="00402587">
        <w:rPr>
          <w:rFonts w:cstheme="minorHAnsi"/>
          <w:color w:val="1A374C" w:themeColor="text1"/>
          <w:u w:val="single"/>
          <w:lang w:val="nl-NL"/>
        </w:rPr>
        <w:t>bijlage de handtekening van minstens 50% van de werknemers toe</w:t>
      </w:r>
    </w:p>
    <w:p w14:paraId="66E51BBD" w14:textId="1217B6CA" w:rsidR="00402587" w:rsidRPr="00402587" w:rsidRDefault="00402587" w:rsidP="00402587">
      <w:pPr>
        <w:pStyle w:val="Lijstalinea"/>
        <w:numPr>
          <w:ilvl w:val="0"/>
          <w:numId w:val="3"/>
        </w:numPr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de organisatie beschikt over een officieel overlegorgaan, met name een syndicale delegatie, een comité voor preventie en bescherming op het werk of een ondernemingsraad: ik voeg in bijlage</w:t>
      </w:r>
      <w:r w:rsidRPr="00402587">
        <w:rPr>
          <w:rFonts w:cstheme="minorHAnsi"/>
          <w:b/>
          <w:i/>
          <w:color w:val="1A374C" w:themeColor="text1"/>
          <w:lang w:val="nl-NL"/>
        </w:rPr>
        <w:t xml:space="preserve"> </w:t>
      </w:r>
      <w:r w:rsidRPr="00402587">
        <w:rPr>
          <w:rFonts w:cstheme="minorHAnsi"/>
          <w:b/>
          <w:i/>
          <w:color w:val="1A374C" w:themeColor="text1"/>
          <w:u w:val="single"/>
          <w:lang w:val="nl-NL"/>
        </w:rPr>
        <w:t>het ondertekend verslag</w:t>
      </w:r>
      <w:r w:rsidRPr="00402587">
        <w:rPr>
          <w:rFonts w:cstheme="minorHAnsi"/>
          <w:b/>
          <w:i/>
          <w:color w:val="1A374C" w:themeColor="text1"/>
          <w:lang w:val="nl-NL"/>
        </w:rPr>
        <w:t xml:space="preserve">  van de vergadering (of een uittreksel hiervan) waaruit blijkt dat er een akkoord is over de besteding van deze middelen</w:t>
      </w:r>
      <w:r w:rsidRPr="00402587">
        <w:rPr>
          <w:rFonts w:cstheme="minorHAnsi"/>
          <w:color w:val="1A374C" w:themeColor="text1"/>
          <w:lang w:val="nl-NL"/>
        </w:rPr>
        <w:t>.</w:t>
      </w:r>
    </w:p>
    <w:p w14:paraId="7E661486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69CAFA6B" w14:textId="77777777" w:rsid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2FC3748C" w14:textId="77777777" w:rsid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2D2E43FA" w14:textId="2AF5B8E8" w:rsidR="00402587" w:rsidRDefault="00402587" w:rsidP="00402587">
      <w:pPr>
        <w:rPr>
          <w:rFonts w:cstheme="minorHAnsi"/>
          <w:color w:val="1A374C" w:themeColor="text1"/>
          <w:lang w:val="nl-NL"/>
        </w:rPr>
      </w:pPr>
      <w:r w:rsidRPr="00402587">
        <w:rPr>
          <w:rFonts w:cstheme="minorHAnsi"/>
          <w:color w:val="1A374C" w:themeColor="text1"/>
          <w:lang w:val="nl-NL"/>
        </w:rPr>
        <w:t>Datum en handtekening van de werkgever</w:t>
      </w:r>
    </w:p>
    <w:p w14:paraId="0D8D5680" w14:textId="77777777" w:rsidR="00402587" w:rsidRPr="00402587" w:rsidRDefault="00402587" w:rsidP="00402587">
      <w:pPr>
        <w:rPr>
          <w:rFonts w:cstheme="minorHAnsi"/>
          <w:color w:val="1A374C" w:themeColor="text1"/>
          <w:lang w:val="nl-NL"/>
        </w:rPr>
      </w:pPr>
    </w:p>
    <w:p w14:paraId="76310345" w14:textId="77777777" w:rsidR="00670AF1" w:rsidRPr="00402587" w:rsidRDefault="00670AF1" w:rsidP="00DC5282">
      <w:pPr>
        <w:rPr>
          <w:rFonts w:cstheme="minorHAnsi"/>
          <w:color w:val="1A374C" w:themeColor="text1"/>
          <w:lang w:val="nl-NL"/>
        </w:rPr>
      </w:pPr>
    </w:p>
    <w:sectPr w:rsidR="00670AF1" w:rsidRPr="00402587" w:rsidSect="00B2733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8F2F" w14:textId="77777777" w:rsidR="00402587" w:rsidRDefault="00402587" w:rsidP="00CD43A3">
      <w:r>
        <w:separator/>
      </w:r>
    </w:p>
  </w:endnote>
  <w:endnote w:type="continuationSeparator" w:id="0">
    <w:p w14:paraId="762D5F28" w14:textId="77777777" w:rsidR="00402587" w:rsidRDefault="00402587" w:rsidP="00CD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88905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A74F2D6" w14:textId="77777777" w:rsidR="00025B1E" w:rsidRDefault="00025B1E" w:rsidP="00407591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94F979" w14:textId="77777777" w:rsidR="00D346EB" w:rsidRDefault="00D346EB" w:rsidP="00025B1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42345830"/>
      <w:docPartObj>
        <w:docPartGallery w:val="Page Numbers (Bottom of Page)"/>
        <w:docPartUnique/>
      </w:docPartObj>
    </w:sdtPr>
    <w:sdtEndPr>
      <w:rPr>
        <w:rStyle w:val="Paginanummer"/>
        <w:szCs w:val="20"/>
      </w:rPr>
    </w:sdtEndPr>
    <w:sdtContent>
      <w:p w14:paraId="404A617D" w14:textId="77777777" w:rsidR="00025B1E" w:rsidRDefault="00025B1E" w:rsidP="00407591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008AE0A4" w14:textId="77777777" w:rsidR="00D346EB" w:rsidRDefault="00D346EB" w:rsidP="00025B1E">
    <w:pPr>
      <w:pStyle w:val="Voettekst"/>
      <w:ind w:firstLine="360"/>
    </w:pPr>
    <w:r w:rsidRPr="00D346EB">
      <w:rPr>
        <w:noProof/>
      </w:rPr>
      <w:drawing>
        <wp:anchor distT="0" distB="0" distL="114300" distR="114300" simplePos="0" relativeHeight="251660288" behindDoc="1" locked="0" layoutInCell="1" allowOverlap="1" wp14:anchorId="5A95DA5B" wp14:editId="41E6B14C">
          <wp:simplePos x="0" y="0"/>
          <wp:positionH relativeFrom="column">
            <wp:posOffset>5551928</wp:posOffset>
          </wp:positionH>
          <wp:positionV relativeFrom="paragraph">
            <wp:posOffset>-72501</wp:posOffset>
          </wp:positionV>
          <wp:extent cx="436093" cy="392043"/>
          <wp:effectExtent l="0" t="0" r="0" b="1905"/>
          <wp:wrapNone/>
          <wp:docPr id="11346109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109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093" cy="392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C7C0" w14:textId="77777777" w:rsidR="00D346EB" w:rsidRPr="007259DC" w:rsidRDefault="00990E62" w:rsidP="00577A0E">
    <w:pPr>
      <w:pStyle w:val="Voettekst"/>
      <w:spacing w:line="276" w:lineRule="auto"/>
      <w:jc w:val="center"/>
      <w:rPr>
        <w:rFonts w:ascii="Arial" w:hAnsi="Arial" w:cs="Arial"/>
        <w:sz w:val="16"/>
        <w:szCs w:val="16"/>
      </w:rPr>
    </w:pPr>
    <w:r w:rsidRPr="00990E62">
      <w:rPr>
        <w:rFonts w:ascii="Arial" w:hAnsi="Arial" w:cs="Arial"/>
        <w:sz w:val="16"/>
        <w:szCs w:val="16"/>
      </w:rPr>
      <w:t>Vlaamse social-profitfondsen</w:t>
    </w:r>
    <w:r>
      <w:rPr>
        <w:rFonts w:ascii="Arial" w:hAnsi="Arial" w:cs="Arial"/>
        <w:sz w:val="16"/>
        <w:szCs w:val="16"/>
      </w:rPr>
      <w:t xml:space="preserve"> </w:t>
    </w:r>
    <w:r w:rsidR="00D346EB" w:rsidRPr="00825133">
      <w:rPr>
        <w:rFonts w:ascii="Arial" w:hAnsi="Arial" w:cs="Arial"/>
        <w:color w:val="E84C4D" w:themeColor="accent4"/>
        <w:sz w:val="16"/>
        <w:szCs w:val="16"/>
      </w:rPr>
      <w:t>•</w:t>
    </w:r>
    <w:r w:rsidR="00D346EB" w:rsidRPr="00D346EB">
      <w:rPr>
        <w:rFonts w:ascii="Arial" w:hAnsi="Arial" w:cs="Arial"/>
        <w:color w:val="FAB60F" w:themeColor="accent1"/>
        <w:sz w:val="16"/>
        <w:szCs w:val="16"/>
      </w:rPr>
      <w:t xml:space="preserve"> </w:t>
    </w:r>
    <w:r w:rsidR="00D346EB" w:rsidRPr="007259DC">
      <w:rPr>
        <w:rFonts w:ascii="Arial" w:hAnsi="Arial" w:cs="Arial"/>
        <w:sz w:val="16"/>
        <w:szCs w:val="16"/>
      </w:rPr>
      <w:t xml:space="preserve">Sainctelettesquare 13 - 15 </w:t>
    </w:r>
    <w:r w:rsidR="00D346EB" w:rsidRPr="00825133">
      <w:rPr>
        <w:rFonts w:ascii="Arial" w:hAnsi="Arial" w:cs="Arial"/>
        <w:color w:val="E84C4D" w:themeColor="accent4"/>
        <w:sz w:val="16"/>
        <w:szCs w:val="16"/>
      </w:rPr>
      <w:t>•</w:t>
    </w:r>
    <w:r w:rsidR="00D346EB" w:rsidRPr="00D346EB">
      <w:rPr>
        <w:rFonts w:ascii="Arial" w:hAnsi="Arial" w:cs="Arial"/>
        <w:color w:val="FAB60F" w:themeColor="accent1"/>
        <w:sz w:val="16"/>
        <w:szCs w:val="16"/>
      </w:rPr>
      <w:t xml:space="preserve"> </w:t>
    </w:r>
    <w:r w:rsidR="00D346EB" w:rsidRPr="00D346EB">
      <w:rPr>
        <w:rFonts w:ascii="Arial" w:hAnsi="Arial" w:cs="Arial"/>
        <w:color w:val="1A374C" w:themeColor="text1"/>
        <w:sz w:val="16"/>
        <w:szCs w:val="16"/>
      </w:rPr>
      <w:t>1</w:t>
    </w:r>
    <w:r w:rsidR="00D346EB" w:rsidRPr="007259DC">
      <w:rPr>
        <w:rFonts w:ascii="Arial" w:hAnsi="Arial" w:cs="Arial"/>
        <w:sz w:val="16"/>
        <w:szCs w:val="16"/>
      </w:rPr>
      <w:t>000 Brussel</w:t>
    </w:r>
  </w:p>
  <w:p w14:paraId="091BE559" w14:textId="77777777" w:rsidR="00D346EB" w:rsidRPr="00D346EB" w:rsidRDefault="00D346EB" w:rsidP="00577A0E">
    <w:pPr>
      <w:pStyle w:val="Voettekst"/>
      <w:spacing w:line="276" w:lineRule="auto"/>
      <w:jc w:val="center"/>
      <w:rPr>
        <w:rFonts w:ascii="Arial" w:hAnsi="Arial" w:cs="Arial"/>
        <w:sz w:val="16"/>
        <w:szCs w:val="16"/>
      </w:rPr>
    </w:pPr>
    <w:r w:rsidRPr="007259DC">
      <w:rPr>
        <w:rFonts w:ascii="Arial" w:hAnsi="Arial" w:cs="Arial"/>
        <w:sz w:val="16"/>
        <w:szCs w:val="16"/>
      </w:rPr>
      <w:t xml:space="preserve">Ondernemingsnummer 0479.965.403 - RPR Brussel </w:t>
    </w:r>
    <w:r w:rsidRPr="00990E62">
      <w:rPr>
        <w:rFonts w:ascii="Arial" w:hAnsi="Arial" w:cs="Arial"/>
        <w:color w:val="6DA5F9" w:themeColor="accent2"/>
        <w:sz w:val="16"/>
        <w:szCs w:val="16"/>
      </w:rPr>
      <w:t>•</w:t>
    </w:r>
    <w:r w:rsidRPr="007259DC">
      <w:rPr>
        <w:rFonts w:ascii="Arial" w:hAnsi="Arial" w:cs="Arial"/>
        <w:sz w:val="16"/>
        <w:szCs w:val="16"/>
      </w:rPr>
      <w:t xml:space="preserve"> </w:t>
    </w:r>
    <w:r w:rsidR="00990E62" w:rsidRPr="00990E62">
      <w:rPr>
        <w:rFonts w:ascii="Arial" w:hAnsi="Arial" w:cs="Arial"/>
        <w:sz w:val="16"/>
        <w:szCs w:val="16"/>
      </w:rPr>
      <w:t>socmar31</w:t>
    </w:r>
    <w:r w:rsidR="00825133">
      <w:rPr>
        <w:rFonts w:ascii="Arial" w:hAnsi="Arial" w:cs="Arial"/>
        <w:sz w:val="16"/>
        <w:szCs w:val="16"/>
      </w:rPr>
      <w:t>9</w:t>
    </w:r>
    <w:r w:rsidR="00990E62" w:rsidRPr="00990E62">
      <w:rPr>
        <w:rFonts w:ascii="Arial" w:hAnsi="Arial" w:cs="Arial"/>
        <w:sz w:val="16"/>
        <w:szCs w:val="16"/>
      </w:rPr>
      <w:t>0</w:t>
    </w:r>
    <w:r w:rsidR="00825133">
      <w:rPr>
        <w:rFonts w:ascii="Arial" w:hAnsi="Arial" w:cs="Arial"/>
        <w:sz w:val="16"/>
        <w:szCs w:val="16"/>
      </w:rPr>
      <w:t>1</w:t>
    </w:r>
    <w:r w:rsidR="00990E62" w:rsidRPr="00990E62">
      <w:rPr>
        <w:rFonts w:ascii="Arial" w:hAnsi="Arial" w:cs="Arial"/>
        <w:sz w:val="16"/>
        <w:szCs w:val="16"/>
      </w:rPr>
      <w:t>@vspf.org</w:t>
    </w:r>
    <w:r w:rsidR="00990E62">
      <w:rPr>
        <w:rFonts w:ascii="Arial" w:hAnsi="Arial" w:cs="Arial"/>
        <w:sz w:val="16"/>
        <w:szCs w:val="16"/>
      </w:rPr>
      <w:t xml:space="preserve"> </w:t>
    </w:r>
    <w:r w:rsidRPr="00825133">
      <w:rPr>
        <w:rFonts w:ascii="Arial" w:hAnsi="Arial" w:cs="Arial"/>
        <w:color w:val="E84C4D" w:themeColor="accent4"/>
        <w:sz w:val="16"/>
        <w:szCs w:val="16"/>
      </w:rPr>
      <w:t>•</w:t>
    </w:r>
    <w:r w:rsidRPr="00D346EB">
      <w:rPr>
        <w:rFonts w:ascii="Arial" w:hAnsi="Arial" w:cs="Arial"/>
        <w:color w:val="FAB60F" w:themeColor="accent1"/>
        <w:sz w:val="16"/>
        <w:szCs w:val="16"/>
      </w:rPr>
      <w:t xml:space="preserve"> </w:t>
    </w:r>
    <w:r w:rsidRPr="007259DC">
      <w:rPr>
        <w:rFonts w:ascii="Arial" w:hAnsi="Arial" w:cs="Arial"/>
        <w:sz w:val="16"/>
        <w:szCs w:val="16"/>
      </w:rPr>
      <w:t>www.vspf.org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4C57" w14:textId="77777777" w:rsidR="00402587" w:rsidRDefault="00402587" w:rsidP="00CD43A3">
      <w:r>
        <w:separator/>
      </w:r>
    </w:p>
  </w:footnote>
  <w:footnote w:type="continuationSeparator" w:id="0">
    <w:p w14:paraId="3F3F6D77" w14:textId="77777777" w:rsidR="00402587" w:rsidRDefault="00402587" w:rsidP="00CD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4C23" w14:textId="77777777" w:rsidR="00D346EB" w:rsidRDefault="00D346E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C7B16" wp14:editId="277AE9F6">
          <wp:simplePos x="0" y="0"/>
          <wp:positionH relativeFrom="column">
            <wp:posOffset>-566072</wp:posOffset>
          </wp:positionH>
          <wp:positionV relativeFrom="paragraph">
            <wp:posOffset>-175927</wp:posOffset>
          </wp:positionV>
          <wp:extent cx="1123282" cy="619924"/>
          <wp:effectExtent l="0" t="0" r="0" b="0"/>
          <wp:wrapNone/>
          <wp:docPr id="62252686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2686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82" cy="61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00pt;height:300pt" o:bullet="t">
        <v:imagedata r:id="rId1" o:title="Regular_quadrilateral.svg[1]"/>
      </v:shape>
    </w:pict>
  </w:numPicBullet>
  <w:numPicBullet w:numPicBulletId="1">
    <w:pict>
      <v:shape id="_x0000_i1066" type="#_x0000_t75" style="width:127.5pt;height:127.5pt" o:bullet="t">
        <v:imagedata r:id="rId2" o:title="Kvadrato.svg[1]"/>
      </v:shape>
    </w:pict>
  </w:numPicBullet>
  <w:numPicBullet w:numPicBulletId="2">
    <w:pict>
      <v:shape id="_x0000_i1094" type="#_x0000_t75" style="width:108.75pt;height:102pt" o:bullet="t">
        <v:imagedata r:id="rId3" o:title="Opsommingsteken_kwartboog"/>
      </v:shape>
    </w:pict>
  </w:numPicBullet>
  <w:abstractNum w:abstractNumId="0" w15:restartNumberingAfterBreak="0">
    <w:nsid w:val="FFFFFF89"/>
    <w:multiLevelType w:val="singleLevel"/>
    <w:tmpl w:val="D5BADCE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842B4"/>
    <w:multiLevelType w:val="hybridMultilevel"/>
    <w:tmpl w:val="61C4F8C0"/>
    <w:lvl w:ilvl="0" w:tplc="3D960A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355C"/>
    <w:multiLevelType w:val="hybridMultilevel"/>
    <w:tmpl w:val="FB8A778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115CFE"/>
    <w:multiLevelType w:val="hybridMultilevel"/>
    <w:tmpl w:val="D8606A9E"/>
    <w:lvl w:ilvl="0" w:tplc="D4848B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604">
    <w:abstractNumId w:val="0"/>
  </w:num>
  <w:num w:numId="2" w16cid:durableId="752704340">
    <w:abstractNumId w:val="2"/>
  </w:num>
  <w:num w:numId="3" w16cid:durableId="1279528299">
    <w:abstractNumId w:val="3"/>
  </w:num>
  <w:num w:numId="4" w16cid:durableId="12106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87"/>
    <w:rsid w:val="0000199D"/>
    <w:rsid w:val="00007F87"/>
    <w:rsid w:val="00025B1E"/>
    <w:rsid w:val="000C44B0"/>
    <w:rsid w:val="000E3A24"/>
    <w:rsid w:val="00141627"/>
    <w:rsid w:val="002350CB"/>
    <w:rsid w:val="00383314"/>
    <w:rsid w:val="00396B8C"/>
    <w:rsid w:val="00402587"/>
    <w:rsid w:val="005032C8"/>
    <w:rsid w:val="005728BD"/>
    <w:rsid w:val="00577A0E"/>
    <w:rsid w:val="005F55FB"/>
    <w:rsid w:val="006024F6"/>
    <w:rsid w:val="00670AF1"/>
    <w:rsid w:val="00671CBD"/>
    <w:rsid w:val="00744756"/>
    <w:rsid w:val="0078504F"/>
    <w:rsid w:val="007B47F2"/>
    <w:rsid w:val="007C3547"/>
    <w:rsid w:val="00825133"/>
    <w:rsid w:val="008A15E0"/>
    <w:rsid w:val="008B023F"/>
    <w:rsid w:val="008D2F25"/>
    <w:rsid w:val="008F7DA4"/>
    <w:rsid w:val="00990E62"/>
    <w:rsid w:val="00991840"/>
    <w:rsid w:val="00995D64"/>
    <w:rsid w:val="00A84856"/>
    <w:rsid w:val="00AA6787"/>
    <w:rsid w:val="00AF444B"/>
    <w:rsid w:val="00B13FCA"/>
    <w:rsid w:val="00B27331"/>
    <w:rsid w:val="00B40976"/>
    <w:rsid w:val="00BA2AB3"/>
    <w:rsid w:val="00C643CB"/>
    <w:rsid w:val="00C92473"/>
    <w:rsid w:val="00CD43A3"/>
    <w:rsid w:val="00D346EB"/>
    <w:rsid w:val="00DA3B2B"/>
    <w:rsid w:val="00DC5282"/>
    <w:rsid w:val="00E0514A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28E47"/>
  <w15:chartTrackingRefBased/>
  <w15:docId w15:val="{C2F5F05B-8BCF-4456-B829-B38F173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04F"/>
    <w:rPr>
      <w:color w:val="44546A" w:themeColor="text2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E3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A374C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3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AB60F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A24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6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A374C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61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A374C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761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374C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F761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374C" w:themeColor="tex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">
    <w:name w:val="Agenda"/>
    <w:basedOn w:val="Kop2"/>
    <w:qFormat/>
    <w:rsid w:val="000E3A24"/>
    <w:pPr>
      <w:pBdr>
        <w:bottom w:val="single" w:sz="8" w:space="1" w:color="FAB60F" w:themeColor="accent1"/>
      </w:pBdr>
    </w:pPr>
    <w:rPr>
      <w:b/>
      <w:sz w:val="24"/>
    </w:rPr>
  </w:style>
  <w:style w:type="character" w:customStyle="1" w:styleId="Kop2Char">
    <w:name w:val="Kop 2 Char"/>
    <w:basedOn w:val="Standaardalinea-lettertype"/>
    <w:link w:val="Kop2"/>
    <w:uiPriority w:val="9"/>
    <w:rsid w:val="000E3A24"/>
    <w:rPr>
      <w:rFonts w:asciiTheme="majorHAnsi" w:eastAsiaTheme="majorEastAsia" w:hAnsiTheme="majorHAnsi" w:cstheme="majorBidi"/>
      <w:color w:val="FAB60F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E3A24"/>
    <w:rPr>
      <w:rFonts w:asciiTheme="majorHAnsi" w:eastAsiaTheme="majorEastAsia" w:hAnsiTheme="majorHAnsi" w:cstheme="majorBidi"/>
      <w:color w:val="1A374C" w:themeColor="text1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E3A24"/>
    <w:pPr>
      <w:contextualSpacing/>
    </w:pPr>
    <w:rPr>
      <w:rFonts w:asciiTheme="majorHAnsi" w:eastAsiaTheme="majorEastAsia" w:hAnsiTheme="majorHAnsi" w:cstheme="majorBidi"/>
      <w:b/>
      <w:color w:val="1A374C" w:themeColor="tex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A24"/>
    <w:rPr>
      <w:rFonts w:asciiTheme="majorHAnsi" w:eastAsiaTheme="majorEastAsia" w:hAnsiTheme="majorHAnsi" w:cstheme="majorBidi"/>
      <w:b/>
      <w:color w:val="1A374C" w:themeColor="text1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A24"/>
    <w:pPr>
      <w:numPr>
        <w:ilvl w:val="1"/>
      </w:numPr>
      <w:spacing w:after="160"/>
    </w:pPr>
    <w:rPr>
      <w:rFonts w:eastAsiaTheme="minorEastAsia"/>
      <w:color w:val="FAB60F" w:themeColor="accen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A24"/>
    <w:rPr>
      <w:rFonts w:eastAsiaTheme="minorEastAsia"/>
      <w:color w:val="FAB60F" w:themeColor="accent1"/>
      <w:spacing w:val="15"/>
      <w:sz w:val="20"/>
      <w:szCs w:val="22"/>
    </w:rPr>
  </w:style>
  <w:style w:type="character" w:styleId="Zwaar">
    <w:name w:val="Strong"/>
    <w:basedOn w:val="Standaardalinea-lettertype"/>
    <w:uiPriority w:val="22"/>
    <w:qFormat/>
    <w:rsid w:val="00577A0E"/>
    <w:rPr>
      <w:b/>
      <w:bCs/>
      <w:color w:val="1A374C" w:themeColor="text1"/>
    </w:rPr>
  </w:style>
  <w:style w:type="character" w:styleId="Nadruk">
    <w:name w:val="Emphasis"/>
    <w:basedOn w:val="Standaardalinea-lettertype"/>
    <w:uiPriority w:val="20"/>
    <w:qFormat/>
    <w:rsid w:val="007B47F2"/>
    <w:rPr>
      <w:i/>
      <w:iCs/>
    </w:rPr>
  </w:style>
  <w:style w:type="paragraph" w:styleId="Geenafstand">
    <w:name w:val="No Spacing"/>
    <w:uiPriority w:val="1"/>
    <w:qFormat/>
    <w:rsid w:val="0078504F"/>
    <w:rPr>
      <w:sz w:val="20"/>
    </w:rPr>
  </w:style>
  <w:style w:type="paragraph" w:styleId="Lijstalinea">
    <w:name w:val="List Paragraph"/>
    <w:basedOn w:val="Standaard"/>
    <w:uiPriority w:val="34"/>
    <w:qFormat/>
    <w:rsid w:val="007B47F2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577A0E"/>
    <w:rPr>
      <w:i/>
      <w:iCs/>
      <w:color w:val="6DA5F9" w:themeColor="accent2"/>
    </w:rPr>
  </w:style>
  <w:style w:type="character" w:styleId="Intensievebenadrukking">
    <w:name w:val="Intense Emphasis"/>
    <w:basedOn w:val="Standaardalinea-lettertype"/>
    <w:uiPriority w:val="21"/>
    <w:qFormat/>
    <w:rsid w:val="00577A0E"/>
    <w:rPr>
      <w:i/>
      <w:iCs/>
      <w:color w:val="E84C4D" w:themeColor="accent4"/>
    </w:rPr>
  </w:style>
  <w:style w:type="paragraph" w:styleId="Koptekst">
    <w:name w:val="header"/>
    <w:basedOn w:val="Standaard"/>
    <w:link w:val="KoptekstChar"/>
    <w:uiPriority w:val="99"/>
    <w:unhideWhenUsed/>
    <w:rsid w:val="00CD43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3A3"/>
    <w:rPr>
      <w:color w:val="44546A" w:themeColor="text2"/>
    </w:rPr>
  </w:style>
  <w:style w:type="paragraph" w:styleId="Voettekst">
    <w:name w:val="footer"/>
    <w:basedOn w:val="Standaard"/>
    <w:link w:val="VoettekstChar"/>
    <w:uiPriority w:val="99"/>
    <w:unhideWhenUsed/>
    <w:rsid w:val="00CD43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3A3"/>
    <w:rPr>
      <w:color w:val="44546A" w:themeColor="text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A24"/>
    <w:rPr>
      <w:rFonts w:asciiTheme="majorHAnsi" w:eastAsiaTheme="majorEastAsia" w:hAnsiTheme="majorHAnsi" w:cstheme="majorBidi"/>
      <w:color w:val="44546A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A24"/>
    <w:pPr>
      <w:spacing w:before="200" w:after="160"/>
      <w:ind w:left="864" w:right="864"/>
      <w:jc w:val="center"/>
    </w:pPr>
    <w:rPr>
      <w:i/>
      <w:iCs/>
      <w:color w:val="FAB60F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E3A24"/>
    <w:rPr>
      <w:i/>
      <w:iCs/>
      <w:color w:val="FAB60F" w:themeColor="accent1"/>
    </w:rPr>
  </w:style>
  <w:style w:type="character" w:styleId="Paginanummer">
    <w:name w:val="page number"/>
    <w:basedOn w:val="Standaardalinea-lettertype"/>
    <w:uiPriority w:val="99"/>
    <w:semiHidden/>
    <w:unhideWhenUsed/>
    <w:rsid w:val="00D346EB"/>
  </w:style>
  <w:style w:type="character" w:customStyle="1" w:styleId="Kop4Char">
    <w:name w:val="Kop 4 Char"/>
    <w:basedOn w:val="Standaardalinea-lettertype"/>
    <w:link w:val="Kop4"/>
    <w:uiPriority w:val="9"/>
    <w:semiHidden/>
    <w:rsid w:val="00F76190"/>
    <w:rPr>
      <w:rFonts w:asciiTheme="majorHAnsi" w:eastAsiaTheme="majorEastAsia" w:hAnsiTheme="majorHAnsi" w:cstheme="majorBidi"/>
      <w:i/>
      <w:iCs/>
      <w:color w:val="1A374C" w:themeColor="text1"/>
    </w:rPr>
  </w:style>
  <w:style w:type="character" w:customStyle="1" w:styleId="Kop7Char">
    <w:name w:val="Kop 7 Char"/>
    <w:basedOn w:val="Standaardalinea-lettertype"/>
    <w:link w:val="Kop7"/>
    <w:uiPriority w:val="9"/>
    <w:rsid w:val="00F76190"/>
    <w:rPr>
      <w:rFonts w:asciiTheme="majorHAnsi" w:eastAsiaTheme="majorEastAsia" w:hAnsiTheme="majorHAnsi" w:cstheme="majorBidi"/>
      <w:i/>
      <w:iCs/>
      <w:color w:val="1A374C" w:themeColor="text1"/>
    </w:rPr>
  </w:style>
  <w:style w:type="character" w:customStyle="1" w:styleId="Kop6Char">
    <w:name w:val="Kop 6 Char"/>
    <w:basedOn w:val="Standaardalinea-lettertype"/>
    <w:link w:val="Kop6"/>
    <w:uiPriority w:val="9"/>
    <w:rsid w:val="00F76190"/>
    <w:rPr>
      <w:rFonts w:asciiTheme="majorHAnsi" w:eastAsiaTheme="majorEastAsia" w:hAnsiTheme="majorHAnsi" w:cstheme="majorBidi"/>
      <w:color w:val="1A374C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6190"/>
    <w:rPr>
      <w:rFonts w:asciiTheme="majorHAnsi" w:eastAsiaTheme="majorEastAsia" w:hAnsiTheme="majorHAnsi" w:cstheme="majorBidi"/>
      <w:color w:val="1A374C" w:themeColor="text1"/>
    </w:rPr>
  </w:style>
  <w:style w:type="paragraph" w:styleId="Lijstopsomteken">
    <w:name w:val="List Bullet"/>
    <w:basedOn w:val="Standaard"/>
    <w:uiPriority w:val="99"/>
    <w:semiHidden/>
    <w:unhideWhenUsed/>
    <w:rsid w:val="00577A0E"/>
    <w:pPr>
      <w:numPr>
        <w:numId w:val="1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990E62"/>
    <w:rPr>
      <w:color w:val="16585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0E6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02587"/>
    <w:rPr>
      <w:rFonts w:ascii="Times New Roman" w:eastAsia="Times New Roman" w:hAnsi="Times New Roman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mar31901@vspf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dewerkers\Huisstijl\sjablonen\Word\VSPF-Briefhoofd-Sector31901.dotx" TargetMode="External"/></Relationships>
</file>

<file path=word/theme/theme1.xml><?xml version="1.0" encoding="utf-8"?>
<a:theme xmlns:a="http://schemas.openxmlformats.org/drawingml/2006/main" name="VSPF-Thema">
  <a:themeElements>
    <a:clrScheme name="VSPF - Basis ">
      <a:dk1>
        <a:srgbClr val="1A374C"/>
      </a:dk1>
      <a:lt1>
        <a:srgbClr val="FFFFFF"/>
      </a:lt1>
      <a:dk2>
        <a:srgbClr val="44546A"/>
      </a:dk2>
      <a:lt2>
        <a:srgbClr val="E7E6E6"/>
      </a:lt2>
      <a:accent1>
        <a:srgbClr val="FAB60F"/>
      </a:accent1>
      <a:accent2>
        <a:srgbClr val="6DA5F9"/>
      </a:accent2>
      <a:accent3>
        <a:srgbClr val="758C20"/>
      </a:accent3>
      <a:accent4>
        <a:srgbClr val="E84C4D"/>
      </a:accent4>
      <a:accent5>
        <a:srgbClr val="B5E3F5"/>
      </a:accent5>
      <a:accent6>
        <a:srgbClr val="FFC5B9"/>
      </a:accent6>
      <a:hlink>
        <a:srgbClr val="16585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SPF-Thema" id="{566AED89-B1BF-2545-BBE9-967A1118FAA8}" vid="{E80FD739-4589-2048-AD45-4F3844E19F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VSPF-Briefhoofd-Sector31901</Template>
  <TotalTime>14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Coremans</dc:creator>
  <cp:keywords/>
  <dc:description/>
  <cp:lastModifiedBy>Cato Coremans</cp:lastModifiedBy>
  <cp:revision>1</cp:revision>
  <dcterms:created xsi:type="dcterms:W3CDTF">2024-08-07T14:39:00Z</dcterms:created>
  <dcterms:modified xsi:type="dcterms:W3CDTF">2024-08-07T14:53:00Z</dcterms:modified>
</cp:coreProperties>
</file>